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1724D" w14:paraId="4BA514AD" w14:textId="77777777">
        <w:tc>
          <w:tcPr>
            <w:tcW w:w="4320" w:type="dxa"/>
          </w:tcPr>
          <w:p w14:paraId="784BBD88" w14:textId="77777777" w:rsidR="0081724D" w:rsidRDefault="00000000">
            <w:r>
              <w:rPr>
                <w:noProof/>
              </w:rPr>
              <w:drawing>
                <wp:inline distT="0" distB="0" distL="0" distR="0" wp14:anchorId="1E078BD9" wp14:editId="228CCAF1">
                  <wp:extent cx="1097280" cy="8872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i - logo hq 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88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67E8D472" w14:textId="77777777" w:rsidR="00F72B55" w:rsidRDefault="0000000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Yi Chapter-Level Round Table Toolkit</w:t>
            </w:r>
          </w:p>
          <w:p w14:paraId="0CB30A76" w14:textId="1071ABDF" w:rsidR="0081724D" w:rsidRDefault="00000000">
            <w:pPr>
              <w:jc w:val="right"/>
            </w:pPr>
            <w:r>
              <w:rPr>
                <w:b/>
                <w:sz w:val="32"/>
              </w:rPr>
              <w:t xml:space="preserve"> Health &amp; Accessibility September 2025</w:t>
            </w:r>
          </w:p>
        </w:tc>
      </w:tr>
    </w:tbl>
    <w:p w14:paraId="17171973" w14:textId="77777777" w:rsidR="0081724D" w:rsidRDefault="0081724D" w:rsidP="00F72B55"/>
    <w:p w14:paraId="3CF9A617" w14:textId="77777777" w:rsidR="00F72B55" w:rsidRPr="00F72B55" w:rsidRDefault="00F72B55" w:rsidP="00F72B55">
      <w:pPr>
        <w:pStyle w:val="Heading1"/>
        <w:rPr>
          <w:lang w:val="en-IN"/>
        </w:rPr>
      </w:pPr>
      <w:r w:rsidRPr="00F72B55">
        <w:rPr>
          <w:lang w:val="en-IN"/>
        </w:rPr>
        <w:t>Strong Minds, Open Doors</w:t>
      </w:r>
    </w:p>
    <w:p w14:paraId="50659074" w14:textId="0267B002" w:rsidR="00F72B55" w:rsidRPr="00F72B55" w:rsidRDefault="00F72B55" w:rsidP="00F72B55">
      <w:pPr>
        <w:rPr>
          <w:lang w:val="en-IN"/>
        </w:rPr>
      </w:pPr>
      <w:r w:rsidRPr="00F72B55">
        <w:rPr>
          <w:i/>
          <w:iCs/>
          <w:lang w:val="en-IN"/>
        </w:rPr>
        <w:t>Youth Action for Health, Hygiene &amp; Accessibility</w:t>
      </w:r>
      <w:r w:rsidRPr="00F72B55">
        <w:rPr>
          <w:lang w:val="en-IN"/>
        </w:rPr>
        <w:br/>
      </w:r>
    </w:p>
    <w:p w14:paraId="636392A5" w14:textId="77777777" w:rsidR="00F72B55" w:rsidRPr="00F72B55" w:rsidRDefault="00F72B55" w:rsidP="00F72B55">
      <w:pPr>
        <w:pStyle w:val="Heading2"/>
        <w:rPr>
          <w:lang w:val="en-IN"/>
        </w:rPr>
      </w:pPr>
      <w:r w:rsidRPr="00F72B55">
        <w:rPr>
          <w:lang w:val="en-IN"/>
        </w:rPr>
        <w:t>Purpose &amp; Objectives</w:t>
      </w:r>
    </w:p>
    <w:p w14:paraId="7DFDC258" w14:textId="77777777" w:rsidR="00F72B55" w:rsidRPr="00F72B55" w:rsidRDefault="00F72B55" w:rsidP="00F72B55">
      <w:pPr>
        <w:numPr>
          <w:ilvl w:val="0"/>
          <w:numId w:val="10"/>
        </w:numPr>
        <w:rPr>
          <w:lang w:val="en-IN"/>
        </w:rPr>
      </w:pPr>
      <w:r w:rsidRPr="00F72B55">
        <w:rPr>
          <w:lang w:val="en-IN"/>
        </w:rPr>
        <w:t xml:space="preserve">Ignite honest, inclusive, action-oriented dialogue on </w:t>
      </w:r>
      <w:r w:rsidRPr="00F72B55">
        <w:rPr>
          <w:b/>
          <w:bCs/>
          <w:lang w:val="en-IN"/>
        </w:rPr>
        <w:t>youth health and accessibility</w:t>
      </w:r>
      <w:r w:rsidRPr="00F72B55">
        <w:rPr>
          <w:lang w:val="en-IN"/>
        </w:rPr>
        <w:t xml:space="preserve"> across India.</w:t>
      </w:r>
    </w:p>
    <w:p w14:paraId="0B159438" w14:textId="77777777" w:rsidR="00F72B55" w:rsidRPr="00F72B55" w:rsidRDefault="00F72B55" w:rsidP="00F72B55">
      <w:pPr>
        <w:numPr>
          <w:ilvl w:val="0"/>
          <w:numId w:val="10"/>
        </w:numPr>
        <w:rPr>
          <w:lang w:val="en-IN"/>
        </w:rPr>
      </w:pPr>
      <w:r w:rsidRPr="00F72B55">
        <w:rPr>
          <w:lang w:val="en-IN"/>
        </w:rPr>
        <w:t xml:space="preserve">Capture </w:t>
      </w:r>
      <w:r w:rsidRPr="00F72B55">
        <w:rPr>
          <w:b/>
          <w:bCs/>
          <w:lang w:val="en-IN"/>
        </w:rPr>
        <w:t>grassroots insights</w:t>
      </w:r>
      <w:r w:rsidRPr="00F72B55">
        <w:rPr>
          <w:lang w:val="en-IN"/>
        </w:rPr>
        <w:t xml:space="preserve"> to feed into the </w:t>
      </w:r>
      <w:r w:rsidRPr="00F72B55">
        <w:rPr>
          <w:b/>
          <w:bCs/>
          <w:lang w:val="en-IN"/>
        </w:rPr>
        <w:t>Yi National Health &amp; Accessibility Summit</w:t>
      </w:r>
      <w:r w:rsidRPr="00F72B55">
        <w:rPr>
          <w:lang w:val="en-IN"/>
        </w:rPr>
        <w:t xml:space="preserve"> (late Sep / early Oct).</w:t>
      </w:r>
    </w:p>
    <w:p w14:paraId="55E3F1B3" w14:textId="77777777" w:rsidR="00F72B55" w:rsidRPr="00F72B55" w:rsidRDefault="00F72B55" w:rsidP="00F72B55">
      <w:pPr>
        <w:numPr>
          <w:ilvl w:val="0"/>
          <w:numId w:val="10"/>
        </w:numPr>
        <w:rPr>
          <w:lang w:val="en-IN"/>
        </w:rPr>
      </w:pPr>
      <w:r w:rsidRPr="00F72B55">
        <w:rPr>
          <w:lang w:val="en-IN"/>
        </w:rPr>
        <w:t xml:space="preserve">Build momentum for </w:t>
      </w:r>
      <w:r w:rsidRPr="00F72B55">
        <w:rPr>
          <w:b/>
          <w:bCs/>
          <w:lang w:val="en-IN"/>
        </w:rPr>
        <w:t>policy advocacy</w:t>
      </w:r>
      <w:r w:rsidRPr="00F72B55">
        <w:rPr>
          <w:lang w:val="en-IN"/>
        </w:rPr>
        <w:t xml:space="preserve">, </w:t>
      </w:r>
      <w:r w:rsidRPr="00F72B55">
        <w:rPr>
          <w:b/>
          <w:bCs/>
          <w:lang w:val="en-IN"/>
        </w:rPr>
        <w:t>local initiatives</w:t>
      </w:r>
      <w:r w:rsidRPr="00F72B55">
        <w:rPr>
          <w:lang w:val="en-IN"/>
        </w:rPr>
        <w:t xml:space="preserve">, and </w:t>
      </w:r>
      <w:r w:rsidRPr="00F72B55">
        <w:rPr>
          <w:b/>
          <w:bCs/>
          <w:lang w:val="en-IN"/>
        </w:rPr>
        <w:t>national visibility</w:t>
      </w:r>
      <w:r w:rsidRPr="00F72B55">
        <w:rPr>
          <w:lang w:val="en-IN"/>
        </w:rPr>
        <w:t>.</w:t>
      </w:r>
    </w:p>
    <w:p w14:paraId="24BC3333" w14:textId="77777777" w:rsidR="00F72B55" w:rsidRPr="00F72B55" w:rsidRDefault="00F72B55" w:rsidP="00F72B55">
      <w:pPr>
        <w:pStyle w:val="Heading2"/>
        <w:rPr>
          <w:lang w:val="en-IN"/>
        </w:rPr>
      </w:pPr>
      <w:r w:rsidRPr="00F72B55">
        <w:rPr>
          <w:lang w:val="en-IN"/>
        </w:rPr>
        <w:t>Format Overview (2 Hours)</w:t>
      </w:r>
    </w:p>
    <w:p w14:paraId="6304F6D4" w14:textId="77777777" w:rsidR="00F72B55" w:rsidRPr="00F72B55" w:rsidRDefault="00F72B55" w:rsidP="00F72B55">
      <w:pPr>
        <w:rPr>
          <w:lang w:val="en-IN"/>
        </w:rPr>
      </w:pPr>
      <w:r w:rsidRPr="00F72B55">
        <w:rPr>
          <w:b/>
          <w:bCs/>
          <w:lang w:val="en-IN"/>
        </w:rPr>
        <w:t>0:00–0:10</w:t>
      </w:r>
      <w:r w:rsidRPr="00F72B55">
        <w:rPr>
          <w:lang w:val="en-IN"/>
        </w:rPr>
        <w:t xml:space="preserve"> Welcome &amp; Opening</w:t>
      </w:r>
      <w:r w:rsidRPr="00F72B55">
        <w:rPr>
          <w:lang w:val="en-IN"/>
        </w:rPr>
        <w:br/>
      </w:r>
      <w:r w:rsidRPr="00F72B55">
        <w:rPr>
          <w:b/>
          <w:bCs/>
          <w:lang w:val="en-IN"/>
        </w:rPr>
        <w:t>0:10–0:15</w:t>
      </w:r>
      <w:r w:rsidRPr="00F72B55">
        <w:rPr>
          <w:lang w:val="en-IN"/>
        </w:rPr>
        <w:t xml:space="preserve"> Short video / context setting</w:t>
      </w:r>
      <w:r w:rsidRPr="00F72B55">
        <w:rPr>
          <w:lang w:val="en-IN"/>
        </w:rPr>
        <w:br/>
      </w:r>
      <w:r w:rsidRPr="00F72B55">
        <w:rPr>
          <w:b/>
          <w:bCs/>
          <w:lang w:val="en-IN"/>
        </w:rPr>
        <w:t>0:15–1:00</w:t>
      </w:r>
      <w:r w:rsidRPr="00F72B55">
        <w:rPr>
          <w:lang w:val="en-IN"/>
        </w:rPr>
        <w:t xml:space="preserve"> </w:t>
      </w:r>
      <w:r w:rsidRPr="00F72B55">
        <w:rPr>
          <w:b/>
          <w:bCs/>
          <w:lang w:val="en-IN"/>
        </w:rPr>
        <w:t>Part 1 – Strong Minds (Health Round Table)</w:t>
      </w:r>
      <w:r w:rsidRPr="00F72B55">
        <w:rPr>
          <w:lang w:val="en-IN"/>
        </w:rPr>
        <w:br/>
      </w:r>
      <w:r w:rsidRPr="00F72B55">
        <w:rPr>
          <w:b/>
          <w:bCs/>
          <w:lang w:val="en-IN"/>
        </w:rPr>
        <w:t>1:00–1:45</w:t>
      </w:r>
      <w:r w:rsidRPr="00F72B55">
        <w:rPr>
          <w:lang w:val="en-IN"/>
        </w:rPr>
        <w:t xml:space="preserve"> </w:t>
      </w:r>
      <w:r w:rsidRPr="00F72B55">
        <w:rPr>
          <w:b/>
          <w:bCs/>
          <w:lang w:val="en-IN"/>
        </w:rPr>
        <w:t>Part 2 – Open Doors (Accessibility Round Table)</w:t>
      </w:r>
      <w:r w:rsidRPr="00F72B55">
        <w:rPr>
          <w:lang w:val="en-IN"/>
        </w:rPr>
        <w:br/>
      </w:r>
      <w:r w:rsidRPr="00F72B55">
        <w:rPr>
          <w:b/>
          <w:bCs/>
          <w:lang w:val="en-IN"/>
        </w:rPr>
        <w:t>1:45–2:00</w:t>
      </w:r>
      <w:r w:rsidRPr="00F72B55">
        <w:rPr>
          <w:lang w:val="en-IN"/>
        </w:rPr>
        <w:t xml:space="preserve"> Closing reflections &amp; group photo</w:t>
      </w:r>
    </w:p>
    <w:p w14:paraId="507E11E9" w14:textId="77777777" w:rsidR="00F72B55" w:rsidRPr="00F72B55" w:rsidRDefault="00F72B55" w:rsidP="00F72B55">
      <w:pPr>
        <w:pStyle w:val="Heading2"/>
        <w:rPr>
          <w:lang w:val="en-IN"/>
        </w:rPr>
      </w:pPr>
      <w:r w:rsidRPr="00F72B55">
        <w:rPr>
          <w:lang w:val="en-IN"/>
        </w:rPr>
        <w:t>Recommended Participants</w:t>
      </w:r>
    </w:p>
    <w:p w14:paraId="0F81EAE5" w14:textId="77777777" w:rsidR="00F72B55" w:rsidRPr="00F72B55" w:rsidRDefault="00F72B55" w:rsidP="00F72B55">
      <w:pPr>
        <w:numPr>
          <w:ilvl w:val="0"/>
          <w:numId w:val="11"/>
        </w:numPr>
        <w:rPr>
          <w:lang w:val="en-IN"/>
        </w:rPr>
      </w:pPr>
      <w:r w:rsidRPr="00F72B55">
        <w:rPr>
          <w:lang w:val="en-IN"/>
        </w:rPr>
        <w:t xml:space="preserve">Yi members; </w:t>
      </w:r>
      <w:r w:rsidRPr="00F72B55">
        <w:rPr>
          <w:b/>
          <w:bCs/>
          <w:lang w:val="en-IN"/>
        </w:rPr>
        <w:t>youth</w:t>
      </w:r>
      <w:r w:rsidRPr="00F72B55">
        <w:rPr>
          <w:lang w:val="en-IN"/>
        </w:rPr>
        <w:t xml:space="preserve"> (teens &amp; college students); parents; educators/school reps</w:t>
      </w:r>
    </w:p>
    <w:p w14:paraId="061CFF1A" w14:textId="77777777" w:rsidR="00F72B55" w:rsidRPr="00F72B55" w:rsidRDefault="00F72B55" w:rsidP="00F72B55">
      <w:pPr>
        <w:numPr>
          <w:ilvl w:val="0"/>
          <w:numId w:val="11"/>
        </w:numPr>
        <w:rPr>
          <w:lang w:val="en-IN"/>
        </w:rPr>
      </w:pPr>
      <w:r w:rsidRPr="00F72B55">
        <w:rPr>
          <w:lang w:val="en-IN"/>
        </w:rPr>
        <w:t xml:space="preserve">Local </w:t>
      </w:r>
      <w:r w:rsidRPr="00F72B55">
        <w:rPr>
          <w:b/>
          <w:bCs/>
          <w:lang w:val="en-IN"/>
        </w:rPr>
        <w:t>health experts</w:t>
      </w:r>
      <w:r w:rsidRPr="00F72B55">
        <w:rPr>
          <w:lang w:val="en-IN"/>
        </w:rPr>
        <w:t xml:space="preserve"> &amp; </w:t>
      </w:r>
      <w:r w:rsidRPr="00F72B55">
        <w:rPr>
          <w:b/>
          <w:bCs/>
          <w:lang w:val="en-IN"/>
        </w:rPr>
        <w:t>mental health counsellors</w:t>
      </w:r>
      <w:r w:rsidRPr="00F72B55">
        <w:rPr>
          <w:lang w:val="en-IN"/>
        </w:rPr>
        <w:t>; NGOs</w:t>
      </w:r>
    </w:p>
    <w:p w14:paraId="21734CDB" w14:textId="77777777" w:rsidR="00F72B55" w:rsidRPr="00F72B55" w:rsidRDefault="00F72B55" w:rsidP="00F72B55">
      <w:pPr>
        <w:numPr>
          <w:ilvl w:val="0"/>
          <w:numId w:val="11"/>
        </w:numPr>
        <w:rPr>
          <w:lang w:val="en-IN"/>
        </w:rPr>
      </w:pPr>
      <w:r w:rsidRPr="00F72B55">
        <w:rPr>
          <w:b/>
          <w:bCs/>
          <w:lang w:val="en-IN"/>
        </w:rPr>
        <w:t>Persons with Disabilities (</w:t>
      </w:r>
      <w:proofErr w:type="spellStart"/>
      <w:r w:rsidRPr="00F72B55">
        <w:rPr>
          <w:b/>
          <w:bCs/>
          <w:lang w:val="en-IN"/>
        </w:rPr>
        <w:t>PwDs</w:t>
      </w:r>
      <w:proofErr w:type="spellEnd"/>
      <w:r w:rsidRPr="00F72B55">
        <w:rPr>
          <w:b/>
          <w:bCs/>
          <w:lang w:val="en-IN"/>
        </w:rPr>
        <w:t>)</w:t>
      </w:r>
      <w:r w:rsidRPr="00F72B55">
        <w:rPr>
          <w:lang w:val="en-IN"/>
        </w:rPr>
        <w:t xml:space="preserve">; disability advocates; </w:t>
      </w:r>
      <w:r w:rsidRPr="00F72B55">
        <w:rPr>
          <w:b/>
          <w:bCs/>
          <w:lang w:val="en-IN"/>
        </w:rPr>
        <w:t>accessibility &amp; civic officials</w:t>
      </w:r>
    </w:p>
    <w:p w14:paraId="5F58412D" w14:textId="77777777" w:rsidR="00F72B55" w:rsidRPr="00F72B55" w:rsidRDefault="00F72B55" w:rsidP="00F72B55">
      <w:pPr>
        <w:pStyle w:val="Heading3"/>
        <w:rPr>
          <w:lang w:val="en-IN"/>
        </w:rPr>
      </w:pPr>
      <w:r w:rsidRPr="00F72B55">
        <w:rPr>
          <w:lang w:val="en-IN"/>
        </w:rPr>
        <w:t>Part 1 – Strong Minds (Health): Discussion Modules &amp; Prompts</w:t>
      </w:r>
    </w:p>
    <w:p w14:paraId="57C95076" w14:textId="77777777" w:rsidR="00F72B55" w:rsidRPr="00F72B55" w:rsidRDefault="00F72B55" w:rsidP="00F72B55">
      <w:pPr>
        <w:numPr>
          <w:ilvl w:val="0"/>
          <w:numId w:val="12"/>
        </w:numPr>
        <w:rPr>
          <w:lang w:val="en-IN"/>
        </w:rPr>
      </w:pPr>
      <w:r w:rsidRPr="00F72B55">
        <w:rPr>
          <w:b/>
          <w:bCs/>
          <w:lang w:val="en-IN"/>
        </w:rPr>
        <w:t>Mental Health – Break the Stigma</w:t>
      </w:r>
      <w:r w:rsidRPr="00F72B55">
        <w:rPr>
          <w:lang w:val="en-IN"/>
        </w:rPr>
        <w:br/>
        <w:t>• Why do we hesitate to talk about stress/anxiety/depression?</w:t>
      </w:r>
      <w:r w:rsidRPr="00F72B55">
        <w:rPr>
          <w:lang w:val="en-IN"/>
        </w:rPr>
        <w:br/>
        <w:t>• What emotional support works locally?</w:t>
      </w:r>
    </w:p>
    <w:p w14:paraId="61209508" w14:textId="77777777" w:rsidR="00F72B55" w:rsidRPr="00F72B55" w:rsidRDefault="00F72B55" w:rsidP="00F72B55">
      <w:pPr>
        <w:numPr>
          <w:ilvl w:val="0"/>
          <w:numId w:val="12"/>
        </w:numPr>
        <w:rPr>
          <w:lang w:val="en-IN"/>
        </w:rPr>
      </w:pPr>
      <w:r w:rsidRPr="00F72B55">
        <w:rPr>
          <w:b/>
          <w:bCs/>
          <w:lang w:val="en-IN"/>
        </w:rPr>
        <w:lastRenderedPageBreak/>
        <w:t>Teen Resilience – Strong Mind, Strong World</w:t>
      </w:r>
      <w:r w:rsidRPr="00F72B55">
        <w:rPr>
          <w:lang w:val="en-IN"/>
        </w:rPr>
        <w:br/>
        <w:t>• What are teens struggling with today?</w:t>
      </w:r>
      <w:r w:rsidRPr="00F72B55">
        <w:rPr>
          <w:lang w:val="en-IN"/>
        </w:rPr>
        <w:br/>
        <w:t>• How can peer groups/families build a safer mental environment?</w:t>
      </w:r>
    </w:p>
    <w:p w14:paraId="3A024FC3" w14:textId="77777777" w:rsidR="00F72B55" w:rsidRPr="00F72B55" w:rsidRDefault="00F72B55" w:rsidP="00F72B55">
      <w:pPr>
        <w:numPr>
          <w:ilvl w:val="0"/>
          <w:numId w:val="12"/>
        </w:numPr>
        <w:rPr>
          <w:lang w:val="en-IN"/>
        </w:rPr>
      </w:pPr>
      <w:r w:rsidRPr="00F72B55">
        <w:rPr>
          <w:b/>
          <w:bCs/>
          <w:lang w:val="en-IN"/>
        </w:rPr>
        <w:t>Peer Pressure &amp; Substances – Say No</w:t>
      </w:r>
      <w:r w:rsidRPr="00F72B55">
        <w:rPr>
          <w:lang w:val="en-IN"/>
        </w:rPr>
        <w:br/>
        <w:t>• What does peer pressure look like in schools/colleges?</w:t>
      </w:r>
      <w:r w:rsidRPr="00F72B55">
        <w:rPr>
          <w:lang w:val="en-IN"/>
        </w:rPr>
        <w:br/>
        <w:t>• What would a supportive youth culture look like?</w:t>
      </w:r>
    </w:p>
    <w:p w14:paraId="05BACF59" w14:textId="77777777" w:rsidR="00F72B55" w:rsidRPr="00F72B55" w:rsidRDefault="00F72B55" w:rsidP="00F72B55">
      <w:pPr>
        <w:numPr>
          <w:ilvl w:val="0"/>
          <w:numId w:val="12"/>
        </w:numPr>
        <w:rPr>
          <w:lang w:val="en-IN"/>
        </w:rPr>
      </w:pPr>
      <w:r w:rsidRPr="00F72B55">
        <w:rPr>
          <w:b/>
          <w:bCs/>
          <w:lang w:val="en-IN"/>
        </w:rPr>
        <w:t>Water, Hygiene &amp; Dignity – Hygiene Heroes</w:t>
      </w:r>
      <w:r w:rsidRPr="00F72B55">
        <w:rPr>
          <w:lang w:val="en-IN"/>
        </w:rPr>
        <w:br/>
        <w:t>• What taboos persist around menstrual hygiene/sanitation?</w:t>
      </w:r>
      <w:r w:rsidRPr="00F72B55">
        <w:rPr>
          <w:lang w:val="en-IN"/>
        </w:rPr>
        <w:br/>
        <w:t>• What low-cost improvements are most urgent at school/community?</w:t>
      </w:r>
    </w:p>
    <w:p w14:paraId="6AB14533" w14:textId="77777777" w:rsidR="00F72B55" w:rsidRPr="00F72B55" w:rsidRDefault="00F72B55" w:rsidP="00F72B55">
      <w:pPr>
        <w:pStyle w:val="Heading3"/>
        <w:rPr>
          <w:lang w:val="en-IN"/>
        </w:rPr>
      </w:pPr>
      <w:r w:rsidRPr="00F72B55">
        <w:rPr>
          <w:lang w:val="en-IN"/>
        </w:rPr>
        <w:t>Part 2 – Open Doors (Accessibility): Discussion Modules &amp; Prompts</w:t>
      </w:r>
    </w:p>
    <w:p w14:paraId="2DB89463" w14:textId="77777777" w:rsidR="00F72B55" w:rsidRPr="00F72B55" w:rsidRDefault="00F72B55" w:rsidP="00F72B55">
      <w:pPr>
        <w:numPr>
          <w:ilvl w:val="0"/>
          <w:numId w:val="13"/>
        </w:numPr>
        <w:rPr>
          <w:lang w:val="en-IN"/>
        </w:rPr>
      </w:pPr>
      <w:r w:rsidRPr="00F72B55">
        <w:rPr>
          <w:b/>
          <w:bCs/>
          <w:lang w:val="en-IN"/>
        </w:rPr>
        <w:t>Physical Access – More than Ramps</w:t>
      </w:r>
      <w:r w:rsidRPr="00F72B55">
        <w:rPr>
          <w:lang w:val="en-IN"/>
        </w:rPr>
        <w:br/>
        <w:t>• Which spaces remain inaccessible? Who ensures compliance?</w:t>
      </w:r>
    </w:p>
    <w:p w14:paraId="1D217228" w14:textId="77777777" w:rsidR="00F72B55" w:rsidRPr="00F72B55" w:rsidRDefault="00F72B55" w:rsidP="00F72B55">
      <w:pPr>
        <w:numPr>
          <w:ilvl w:val="0"/>
          <w:numId w:val="13"/>
        </w:numPr>
        <w:rPr>
          <w:lang w:val="en-IN"/>
        </w:rPr>
      </w:pPr>
      <w:r w:rsidRPr="00F72B55">
        <w:rPr>
          <w:b/>
          <w:bCs/>
          <w:lang w:val="en-IN"/>
        </w:rPr>
        <w:t>Inclusive Education &amp; Workplaces</w:t>
      </w:r>
      <w:r w:rsidRPr="00F72B55">
        <w:rPr>
          <w:lang w:val="en-IN"/>
        </w:rPr>
        <w:br/>
        <w:t>• Do schools/offices accommodate different needs? Which reasonable accommodations help?</w:t>
      </w:r>
    </w:p>
    <w:p w14:paraId="27253A5B" w14:textId="77777777" w:rsidR="00F72B55" w:rsidRPr="00F72B55" w:rsidRDefault="00F72B55" w:rsidP="00F72B55">
      <w:pPr>
        <w:numPr>
          <w:ilvl w:val="0"/>
          <w:numId w:val="13"/>
        </w:numPr>
        <w:rPr>
          <w:lang w:val="en-IN"/>
        </w:rPr>
      </w:pPr>
      <w:r w:rsidRPr="00F72B55">
        <w:rPr>
          <w:b/>
          <w:bCs/>
          <w:lang w:val="en-IN"/>
        </w:rPr>
        <w:t>Accessible Healthcare &amp; Services</w:t>
      </w:r>
      <w:r w:rsidRPr="00F72B55">
        <w:rPr>
          <w:lang w:val="en-IN"/>
        </w:rPr>
        <w:br/>
        <w:t>• Are clinics/hospitals accessible? How can technology bridge gaps?</w:t>
      </w:r>
    </w:p>
    <w:p w14:paraId="5A3C7605" w14:textId="77777777" w:rsidR="00F72B55" w:rsidRPr="00F72B55" w:rsidRDefault="00F72B55" w:rsidP="00F72B55">
      <w:pPr>
        <w:numPr>
          <w:ilvl w:val="0"/>
          <w:numId w:val="13"/>
        </w:numPr>
        <w:rPr>
          <w:lang w:val="en-IN"/>
        </w:rPr>
      </w:pPr>
      <w:r w:rsidRPr="00F72B55">
        <w:rPr>
          <w:b/>
          <w:bCs/>
          <w:lang w:val="en-IN"/>
        </w:rPr>
        <w:t>Attitudes &amp; Awareness – Changing the Lens</w:t>
      </w:r>
      <w:r w:rsidRPr="00F72B55">
        <w:rPr>
          <w:lang w:val="en-IN"/>
        </w:rPr>
        <w:br/>
        <w:t xml:space="preserve">• What biases exist? Why does accessibility benefit </w:t>
      </w:r>
      <w:r w:rsidRPr="00F72B55">
        <w:rPr>
          <w:b/>
          <w:bCs/>
          <w:lang w:val="en-IN"/>
        </w:rPr>
        <w:t>everyone</w:t>
      </w:r>
      <w:r w:rsidRPr="00F72B55">
        <w:rPr>
          <w:lang w:val="en-IN"/>
        </w:rPr>
        <w:t>?</w:t>
      </w:r>
    </w:p>
    <w:p w14:paraId="5C888A29" w14:textId="77777777" w:rsidR="00F72B55" w:rsidRPr="00F72B55" w:rsidRDefault="00F72B55" w:rsidP="00F72B55">
      <w:pPr>
        <w:pStyle w:val="Heading2"/>
        <w:rPr>
          <w:lang w:val="en-IN"/>
        </w:rPr>
      </w:pPr>
      <w:r w:rsidRPr="00F72B55">
        <w:rPr>
          <w:lang w:val="en-IN"/>
        </w:rPr>
        <w:t>Roles &amp; Responsibilities</w:t>
      </w:r>
    </w:p>
    <w:p w14:paraId="7D2939C2" w14:textId="77777777" w:rsidR="00F72B55" w:rsidRPr="00F72B55" w:rsidRDefault="00F72B55" w:rsidP="00F72B55">
      <w:pPr>
        <w:numPr>
          <w:ilvl w:val="0"/>
          <w:numId w:val="14"/>
        </w:numPr>
        <w:rPr>
          <w:lang w:val="en-IN"/>
        </w:rPr>
      </w:pPr>
      <w:r w:rsidRPr="00F72B55">
        <w:rPr>
          <w:b/>
          <w:bCs/>
          <w:lang w:val="en-IN"/>
        </w:rPr>
        <w:t>Chapter Chair/Lead:</w:t>
      </w:r>
      <w:r w:rsidRPr="00F72B55">
        <w:rPr>
          <w:lang w:val="en-IN"/>
        </w:rPr>
        <w:t xml:space="preserve"> Convene stakeholders; assign moderator &amp; rapporteur; ensure </w:t>
      </w:r>
      <w:r w:rsidRPr="00F72B55">
        <w:rPr>
          <w:b/>
          <w:bCs/>
          <w:lang w:val="en-IN"/>
        </w:rPr>
        <w:t>Fireflies AI</w:t>
      </w:r>
      <w:r w:rsidRPr="00F72B55">
        <w:rPr>
          <w:lang w:val="en-IN"/>
        </w:rPr>
        <w:t xml:space="preserve"> is added; confirm venue basics (step-free entry, seating space, mic).</w:t>
      </w:r>
    </w:p>
    <w:p w14:paraId="3199B2C6" w14:textId="77777777" w:rsidR="00F72B55" w:rsidRPr="00F72B55" w:rsidRDefault="00F72B55" w:rsidP="00F72B55">
      <w:pPr>
        <w:numPr>
          <w:ilvl w:val="0"/>
          <w:numId w:val="14"/>
        </w:numPr>
        <w:rPr>
          <w:lang w:val="en-IN"/>
        </w:rPr>
      </w:pPr>
      <w:r w:rsidRPr="00F72B55">
        <w:rPr>
          <w:b/>
          <w:bCs/>
          <w:lang w:val="en-IN"/>
        </w:rPr>
        <w:t>Moderator:</w:t>
      </w:r>
      <w:r w:rsidRPr="00F72B55">
        <w:rPr>
          <w:lang w:val="en-IN"/>
        </w:rPr>
        <w:t xml:space="preserve"> Keep time; include diverse voices (youth &amp; </w:t>
      </w:r>
      <w:proofErr w:type="spellStart"/>
      <w:r w:rsidRPr="00F72B55">
        <w:rPr>
          <w:lang w:val="en-IN"/>
        </w:rPr>
        <w:t>PwDs</w:t>
      </w:r>
      <w:proofErr w:type="spellEnd"/>
      <w:r w:rsidRPr="00F72B55">
        <w:rPr>
          <w:lang w:val="en-IN"/>
        </w:rPr>
        <w:t>); drive clear action points.</w:t>
      </w:r>
    </w:p>
    <w:p w14:paraId="706C33F6" w14:textId="77777777" w:rsidR="00F72B55" w:rsidRPr="00F72B55" w:rsidRDefault="00F72B55" w:rsidP="00F72B55">
      <w:pPr>
        <w:numPr>
          <w:ilvl w:val="0"/>
          <w:numId w:val="14"/>
        </w:numPr>
        <w:rPr>
          <w:lang w:val="en-IN"/>
        </w:rPr>
      </w:pPr>
      <w:r w:rsidRPr="00F72B55">
        <w:rPr>
          <w:b/>
          <w:bCs/>
          <w:lang w:val="en-IN"/>
        </w:rPr>
        <w:t>Rapporteur:</w:t>
      </w:r>
      <w:r w:rsidRPr="00F72B55">
        <w:rPr>
          <w:lang w:val="en-IN"/>
        </w:rPr>
        <w:t xml:space="preserve"> Capture key takeaways per module; collect photos; submit report by </w:t>
      </w:r>
      <w:r w:rsidRPr="00F72B55">
        <w:rPr>
          <w:b/>
          <w:bCs/>
          <w:lang w:val="en-IN"/>
        </w:rPr>
        <w:t>28 Sept</w:t>
      </w:r>
      <w:r w:rsidRPr="00F72B55">
        <w:rPr>
          <w:lang w:val="en-IN"/>
        </w:rPr>
        <w:t>.</w:t>
      </w:r>
    </w:p>
    <w:p w14:paraId="02126300" w14:textId="77777777" w:rsidR="00F72B55" w:rsidRPr="00F72B55" w:rsidRDefault="00F72B55" w:rsidP="00F72B55">
      <w:pPr>
        <w:pStyle w:val="Heading2"/>
        <w:rPr>
          <w:lang w:val="en-IN"/>
        </w:rPr>
      </w:pPr>
      <w:r w:rsidRPr="00F72B55">
        <w:rPr>
          <w:lang w:val="en-IN"/>
        </w:rPr>
        <w:t>Submission &amp; Visibility</w:t>
      </w:r>
    </w:p>
    <w:p w14:paraId="166CA994" w14:textId="77777777" w:rsidR="00F72B55" w:rsidRPr="00F72B55" w:rsidRDefault="00F72B55" w:rsidP="00F72B55">
      <w:pPr>
        <w:numPr>
          <w:ilvl w:val="0"/>
          <w:numId w:val="15"/>
        </w:numPr>
        <w:rPr>
          <w:lang w:val="en-IN"/>
        </w:rPr>
      </w:pPr>
      <w:r w:rsidRPr="00F72B55">
        <w:rPr>
          <w:lang w:val="en-IN"/>
        </w:rPr>
        <w:t xml:space="preserve">Submit </w:t>
      </w:r>
      <w:r w:rsidRPr="00F72B55">
        <w:rPr>
          <w:b/>
          <w:bCs/>
          <w:lang w:val="en-IN"/>
        </w:rPr>
        <w:t>1-page report + Fireflies AI link/PDF</w:t>
      </w:r>
      <w:r w:rsidRPr="00F72B55">
        <w:rPr>
          <w:lang w:val="en-IN"/>
        </w:rPr>
        <w:t xml:space="preserve"> within </w:t>
      </w:r>
      <w:r w:rsidRPr="00F72B55">
        <w:rPr>
          <w:b/>
          <w:bCs/>
          <w:lang w:val="en-IN"/>
        </w:rPr>
        <w:t>24 hours</w:t>
      </w:r>
      <w:r w:rsidRPr="00F72B55">
        <w:rPr>
          <w:lang w:val="en-IN"/>
        </w:rPr>
        <w:t xml:space="preserve">; final deadline </w:t>
      </w:r>
      <w:r w:rsidRPr="00F72B55">
        <w:rPr>
          <w:b/>
          <w:bCs/>
          <w:lang w:val="en-IN"/>
        </w:rPr>
        <w:t>28 Sept</w:t>
      </w:r>
      <w:r w:rsidRPr="00F72B55">
        <w:rPr>
          <w:lang w:val="en-IN"/>
        </w:rPr>
        <w:t>.</w:t>
      </w:r>
    </w:p>
    <w:p w14:paraId="61B25D8B" w14:textId="77777777" w:rsidR="00F72B55" w:rsidRPr="00F72B55" w:rsidRDefault="00F72B55" w:rsidP="00F72B55">
      <w:pPr>
        <w:numPr>
          <w:ilvl w:val="0"/>
          <w:numId w:val="15"/>
        </w:numPr>
        <w:rPr>
          <w:lang w:val="en-IN"/>
        </w:rPr>
      </w:pPr>
      <w:r w:rsidRPr="00F72B55">
        <w:rPr>
          <w:lang w:val="en-IN"/>
        </w:rPr>
        <w:t xml:space="preserve">Social: </w:t>
      </w:r>
      <w:r w:rsidRPr="00F72B55">
        <w:rPr>
          <w:b/>
          <w:bCs/>
          <w:lang w:val="en-IN"/>
        </w:rPr>
        <w:t>#StrongMindsOpenDoors #YiHealth2025 #EnableAccess2025</w:t>
      </w:r>
      <w:r w:rsidRPr="00F72B55">
        <w:rPr>
          <w:lang w:val="en-IN"/>
        </w:rPr>
        <w:br/>
        <w:t xml:space="preserve">Tag: </w:t>
      </w:r>
      <w:r w:rsidRPr="00F72B55">
        <w:rPr>
          <w:b/>
          <w:bCs/>
          <w:lang w:val="en-IN"/>
        </w:rPr>
        <w:t>@</w:t>
      </w:r>
      <w:proofErr w:type="gramStart"/>
      <w:r w:rsidRPr="00F72B55">
        <w:rPr>
          <w:b/>
          <w:bCs/>
          <w:lang w:val="en-IN"/>
        </w:rPr>
        <w:t>youngindians.yi</w:t>
      </w:r>
      <w:proofErr w:type="gramEnd"/>
      <w:r w:rsidRPr="00F72B55">
        <w:rPr>
          <w:b/>
          <w:bCs/>
          <w:lang w:val="en-IN"/>
        </w:rPr>
        <w:t xml:space="preserve"> @yionline @yitweets</w:t>
      </w:r>
    </w:p>
    <w:p w14:paraId="3B688661" w14:textId="77777777" w:rsidR="00F72B55" w:rsidRDefault="00F72B55" w:rsidP="00F72B55"/>
    <w:sectPr w:rsidR="00F72B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280E1F"/>
    <w:multiLevelType w:val="multilevel"/>
    <w:tmpl w:val="CE36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FC51F7"/>
    <w:multiLevelType w:val="multilevel"/>
    <w:tmpl w:val="838C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E21B1D"/>
    <w:multiLevelType w:val="multilevel"/>
    <w:tmpl w:val="C864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D13CBA"/>
    <w:multiLevelType w:val="multilevel"/>
    <w:tmpl w:val="F4AA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897C6F"/>
    <w:multiLevelType w:val="multilevel"/>
    <w:tmpl w:val="20FC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BA2738"/>
    <w:multiLevelType w:val="multilevel"/>
    <w:tmpl w:val="7AA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943447">
    <w:abstractNumId w:val="8"/>
  </w:num>
  <w:num w:numId="2" w16cid:durableId="533419581">
    <w:abstractNumId w:val="6"/>
  </w:num>
  <w:num w:numId="3" w16cid:durableId="666979368">
    <w:abstractNumId w:val="5"/>
  </w:num>
  <w:num w:numId="4" w16cid:durableId="1641494157">
    <w:abstractNumId w:val="4"/>
  </w:num>
  <w:num w:numId="5" w16cid:durableId="1175805867">
    <w:abstractNumId w:val="7"/>
  </w:num>
  <w:num w:numId="6" w16cid:durableId="1829634240">
    <w:abstractNumId w:val="3"/>
  </w:num>
  <w:num w:numId="7" w16cid:durableId="2053647636">
    <w:abstractNumId w:val="2"/>
  </w:num>
  <w:num w:numId="8" w16cid:durableId="312294418">
    <w:abstractNumId w:val="1"/>
  </w:num>
  <w:num w:numId="9" w16cid:durableId="1778334348">
    <w:abstractNumId w:val="0"/>
  </w:num>
  <w:num w:numId="10" w16cid:durableId="145247977">
    <w:abstractNumId w:val="11"/>
  </w:num>
  <w:num w:numId="11" w16cid:durableId="141236434">
    <w:abstractNumId w:val="14"/>
  </w:num>
  <w:num w:numId="12" w16cid:durableId="324087921">
    <w:abstractNumId w:val="13"/>
  </w:num>
  <w:num w:numId="13" w16cid:durableId="329066526">
    <w:abstractNumId w:val="9"/>
  </w:num>
  <w:num w:numId="14" w16cid:durableId="353964430">
    <w:abstractNumId w:val="12"/>
  </w:num>
  <w:num w:numId="15" w16cid:durableId="1713768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210F"/>
    <w:rsid w:val="0081724D"/>
    <w:rsid w:val="00AA1D8D"/>
    <w:rsid w:val="00B47730"/>
    <w:rsid w:val="00CB0664"/>
    <w:rsid w:val="00F72B5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540FE"/>
  <w14:defaultImageDpi w14:val="300"/>
  <w15:docId w15:val="{4D3A88E3-4E98-4A02-95EC-BB32E9E6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content writer</cp:lastModifiedBy>
  <cp:revision>2</cp:revision>
  <dcterms:created xsi:type="dcterms:W3CDTF">2013-12-23T23:15:00Z</dcterms:created>
  <dcterms:modified xsi:type="dcterms:W3CDTF">2025-08-20T11:05:00Z</dcterms:modified>
  <cp:category/>
</cp:coreProperties>
</file>